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línea horizontal" id="1" name="image1.png"/>
            <a:graphic>
              <a:graphicData uri="http://schemas.openxmlformats.org/drawingml/2006/picture">
                <pic:pic>
                  <pic:nvPicPr>
                    <pic:cNvPr descr="línea horizontal"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pPr>
      <w:bookmarkStart w:colFirst="0" w:colLast="0" w:name="_2gazcsgmxkub" w:id="0"/>
      <w:bookmarkEnd w:id="0"/>
      <w:r w:rsidDel="00000000" w:rsidR="00000000" w:rsidRPr="00000000">
        <w:rPr>
          <w:rtl w:val="0"/>
        </w:rPr>
        <w:t xml:space="preserve">Programa sustitutivo de FCT</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rPr>
          <w:color w:val="695d46"/>
        </w:rPr>
      </w:pPr>
      <w:bookmarkStart w:colFirst="0" w:colLast="0" w:name="_2nuf54q86v7q" w:id="1"/>
      <w:bookmarkEnd w:id="1"/>
      <w:r w:rsidDel="00000000" w:rsidR="00000000" w:rsidRPr="00000000">
        <w:rPr>
          <w:rtl w:val="0"/>
        </w:rPr>
        <w:t xml:space="preserve">Actividades a distancia para la realización del módulo de FCT durante el estado de cuarentena (Curso 2019/2020)</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Rule="auto"/>
        <w:rPr>
          <w:b w:val="1"/>
          <w:sz w:val="36"/>
          <w:szCs w:val="36"/>
        </w:rPr>
      </w:pPr>
      <w:r w:rsidDel="00000000" w:rsidR="00000000" w:rsidRPr="00000000">
        <w:rPr>
          <w:rFonts w:ascii="Arial Unicode MS" w:cs="Arial Unicode MS" w:eastAsia="Arial Unicode MS" w:hAnsi="Arial Unicode MS"/>
          <w:b w:val="1"/>
          <w:sz w:val="36"/>
          <w:szCs w:val="36"/>
          <w:rtl w:val="0"/>
        </w:rPr>
        <w:t xml:space="preserve">─</w:t>
      </w:r>
    </w:p>
    <w:p w:rsidR="00000000" w:rsidDel="00000000" w:rsidP="00000000" w:rsidRDefault="00000000" w:rsidRPr="00000000" w14:paraId="00000005">
      <w:pPr>
        <w:pStyle w:val="Heading1"/>
        <w:pBdr>
          <w:top w:space="0" w:sz="0" w:val="nil"/>
          <w:left w:space="0" w:sz="0" w:val="nil"/>
          <w:bottom w:space="0" w:sz="0" w:val="nil"/>
          <w:right w:space="0" w:sz="0" w:val="nil"/>
          <w:between w:space="0" w:sz="0" w:val="nil"/>
        </w:pBdr>
        <w:shd w:fill="auto" w:val="clear"/>
        <w:rPr>
          <w:color w:val="ff5e0e"/>
        </w:rPr>
      </w:pPr>
      <w:bookmarkStart w:colFirst="0" w:colLast="0" w:name="_pmazbh81wixz" w:id="2"/>
      <w:bookmarkEnd w:id="2"/>
      <w:r w:rsidDel="00000000" w:rsidR="00000000" w:rsidRPr="00000000">
        <w:rPr>
          <w:rtl w:val="0"/>
        </w:rPr>
        <w:t xml:space="preserve">Introducción</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0" w:lineRule="auto"/>
        <w:jc w:val="both"/>
        <w:rPr/>
      </w:pPr>
      <w:r w:rsidDel="00000000" w:rsidR="00000000" w:rsidRPr="00000000">
        <w:rPr>
          <w:rtl w:val="0"/>
        </w:rPr>
        <w:t xml:space="preserve">A continuación se van a desarrollar los enunciados de unas actividades diseñadas para cumplir con los objetivos mínimos del módulo de Formación en Centros de Trabajo del curso 2019/2020. Debido a la crisis producida por la pandemia del Covid19, las prácticas en las empresas para este curso han sido suspendidas, por lo que, buscando el beneficio del alumnado y la posibilidad de que titule sin verse más perjudicado por esta situación, se propone un plan de trabajo sustitutivo al periodo de asistencia a la empresa.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0" w:lineRule="auto"/>
        <w:jc w:val="both"/>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before="0" w:lineRule="auto"/>
        <w:jc w:val="both"/>
        <w:rPr/>
      </w:pPr>
      <w:r w:rsidDel="00000000" w:rsidR="00000000" w:rsidRPr="00000000">
        <w:rPr>
          <w:rtl w:val="0"/>
        </w:rPr>
        <w:t xml:space="preserve">Estas actividades se llevarán a cabo a distancia, y estarán tuteladas por la persona docente asignada en un principio.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before="0" w:lineRule="auto"/>
        <w:jc w:val="both"/>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before="0" w:lineRule="auto"/>
        <w:jc w:val="both"/>
        <w:rPr>
          <w:i w:val="1"/>
        </w:rPr>
      </w:pPr>
      <w:r w:rsidDel="00000000" w:rsidR="00000000" w:rsidRPr="00000000">
        <w:rPr>
          <w:rtl w:val="0"/>
        </w:rPr>
        <w:t xml:space="preserve">La superación de estas actividades supondrá el APTO en el módulo de FCT, y asociado a ello (siempre que el resto de módulos estén aprobados), el alumno/a podrá titular en junio, consiguiendo su título de Técnico/a Superior.</w:t>
      </w:r>
      <w:r w:rsidDel="00000000" w:rsidR="00000000" w:rsidRPr="00000000">
        <w:rPr>
          <w:rtl w:val="0"/>
        </w:rPr>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rPr>
          <w:sz w:val="36"/>
          <w:szCs w:val="36"/>
        </w:rPr>
      </w:pPr>
      <w:bookmarkStart w:colFirst="0" w:colLast="0" w:name="_3at9u9s4e0vp" w:id="3"/>
      <w:bookmarkEnd w:id="3"/>
      <w:r w:rsidDel="00000000" w:rsidR="00000000" w:rsidRPr="00000000">
        <w:rPr>
          <w:rtl w:val="0"/>
        </w:rPr>
        <w:t xml:space="preserve">Objetivo</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Teniendo en cuenta que este módulo ofrece una experiencia que difícilmente podemos reproducir para realizarla desde casa, el objetivo principal de estas actividades propuestas es intentar llevar a cabo un plan de trabajo práctico utilizando los medios de los que disponemos. Es cierto que no tenemos las condiciones reales del mercado laboral, pero lo que se propone sí que serían actividades que se realizarían en una empresa. Se ha querido, por tanto, que a través de este trabajo se tenga un contacto con algunas tareas propias del sector, de manera práctica.</w:t>
      </w:r>
      <w:r w:rsidDel="00000000" w:rsidR="00000000" w:rsidRPr="00000000">
        <w:rPr>
          <w:rtl w:val="0"/>
        </w:rPr>
      </w:r>
    </w:p>
    <w:p w:rsidR="00000000" w:rsidDel="00000000" w:rsidP="00000000" w:rsidRDefault="00000000" w:rsidRPr="00000000" w14:paraId="0000000D">
      <w:pPr>
        <w:pStyle w:val="Heading1"/>
        <w:pBdr>
          <w:top w:space="0" w:sz="0" w:val="nil"/>
          <w:left w:space="0" w:sz="0" w:val="nil"/>
          <w:bottom w:space="0" w:sz="0" w:val="nil"/>
          <w:right w:space="0" w:sz="0" w:val="nil"/>
          <w:between w:space="0" w:sz="0" w:val="nil"/>
        </w:pBdr>
        <w:shd w:fill="auto" w:val="clear"/>
        <w:rPr/>
      </w:pPr>
      <w:bookmarkStart w:colFirst="0" w:colLast="0" w:name="_izh0w05mz75r" w:id="4"/>
      <w:bookmarkEnd w:id="4"/>
      <w:r w:rsidDel="00000000" w:rsidR="00000000" w:rsidRPr="00000000">
        <w:rPr>
          <w:rtl w:val="0"/>
        </w:rPr>
        <w:t xml:space="preserve">Actividades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Para esta formación se van a proponer dos actividades principales, una consistente en una especie de role play, en el que el profesorado haremos de clientela y vosotros/as tendréis que ofrecernos el servicio simulando un entorno real. Y la segunda de la actividad va dirigida a una competencia que todas las empresas estaban demandando a sus futuros empleados/as, y que entendemos que dadas las circunstancias se acrecentará su importancia, nos referimos a la competencia digital. A continuación se explican en detalle.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2"/>
        <w:rPr/>
      </w:pPr>
      <w:bookmarkStart w:colFirst="0" w:colLast="0" w:name="_jj7b3fx8t6wm" w:id="5"/>
      <w:bookmarkEnd w:id="5"/>
      <w:r w:rsidDel="00000000" w:rsidR="00000000" w:rsidRPr="00000000">
        <w:rPr>
          <w:rtl w:val="0"/>
        </w:rPr>
        <w:t xml:space="preserve">Role-play: simulación de una situación de trabajo real</w:t>
      </w:r>
    </w:p>
    <w:p w:rsidR="00000000" w:rsidDel="00000000" w:rsidP="00000000" w:rsidRDefault="00000000" w:rsidRPr="00000000" w14:paraId="00000011">
      <w:pPr>
        <w:jc w:val="both"/>
        <w:rPr/>
      </w:pPr>
      <w:r w:rsidDel="00000000" w:rsidR="00000000" w:rsidRPr="00000000">
        <w:rPr>
          <w:rtl w:val="0"/>
        </w:rPr>
        <w:t xml:space="preserve">Para ello, vais a grabar un video en el que realizaréis la función de guía turístico, y nos los vais a ofrecer a las profesoras, quienes seremos la clientela/público. </w:t>
      </w:r>
    </w:p>
    <w:p w:rsidR="00000000" w:rsidDel="00000000" w:rsidP="00000000" w:rsidRDefault="00000000" w:rsidRPr="00000000" w14:paraId="00000012">
      <w:pPr>
        <w:jc w:val="both"/>
        <w:rPr/>
      </w:pPr>
      <w:r w:rsidDel="00000000" w:rsidR="00000000" w:rsidRPr="00000000">
        <w:rPr>
          <w:rtl w:val="0"/>
        </w:rPr>
        <w:t xml:space="preserve">Os basaréis en el proyecto que estáis realizando. Aquellas personas que estén haciendo un </w:t>
      </w:r>
      <w:r w:rsidDel="00000000" w:rsidR="00000000" w:rsidRPr="00000000">
        <w:rPr>
          <w:b w:val="1"/>
          <w:rtl w:val="0"/>
        </w:rPr>
        <w:t xml:space="preserve">circuito turístico</w:t>
      </w:r>
      <w:r w:rsidDel="00000000" w:rsidR="00000000" w:rsidRPr="00000000">
        <w:rPr>
          <w:rtl w:val="0"/>
        </w:rPr>
        <w:t xml:space="preserve"> deberán </w:t>
      </w:r>
      <w:r w:rsidDel="00000000" w:rsidR="00000000" w:rsidRPr="00000000">
        <w:rPr>
          <w:b w:val="1"/>
          <w:rtl w:val="0"/>
        </w:rPr>
        <w:t xml:space="preserve">elegir un día</w:t>
      </w:r>
      <w:r w:rsidDel="00000000" w:rsidR="00000000" w:rsidRPr="00000000">
        <w:rPr>
          <w:rtl w:val="0"/>
        </w:rPr>
        <w:t xml:space="preserve"> del mismo para grabar el video y mostranos la función de guía en ese día concreto. Quienes estén realizando la creación de una </w:t>
      </w:r>
      <w:r w:rsidDel="00000000" w:rsidR="00000000" w:rsidRPr="00000000">
        <w:rPr>
          <w:b w:val="1"/>
          <w:rtl w:val="0"/>
        </w:rPr>
        <w:t xml:space="preserve">visita turística</w:t>
      </w:r>
      <w:r w:rsidDel="00000000" w:rsidR="00000000" w:rsidRPr="00000000">
        <w:rPr>
          <w:rtl w:val="0"/>
        </w:rPr>
        <w:t xml:space="preserve">, ese será vuestro contenido para el video, es decir, </w:t>
      </w:r>
      <w:r w:rsidDel="00000000" w:rsidR="00000000" w:rsidRPr="00000000">
        <w:rPr>
          <w:b w:val="1"/>
          <w:rtl w:val="0"/>
        </w:rPr>
        <w:t xml:space="preserve">todas las paradas </w:t>
      </w:r>
      <w:r w:rsidDel="00000000" w:rsidR="00000000" w:rsidRPr="00000000">
        <w:rPr>
          <w:rtl w:val="0"/>
        </w:rPr>
        <w:t xml:space="preserve">que se harían en esa visita. </w:t>
      </w:r>
    </w:p>
    <w:p w:rsidR="00000000" w:rsidDel="00000000" w:rsidP="00000000" w:rsidRDefault="00000000" w:rsidRPr="00000000" w14:paraId="00000013">
      <w:pPr>
        <w:jc w:val="both"/>
        <w:rPr/>
      </w:pPr>
      <w:r w:rsidDel="00000000" w:rsidR="00000000" w:rsidRPr="00000000">
        <w:rPr>
          <w:rtl w:val="0"/>
        </w:rPr>
        <w:t xml:space="preserve">Para las dos opciones de proyecto, las condiciones son las mismas:</w:t>
      </w:r>
    </w:p>
    <w:p w:rsidR="00000000" w:rsidDel="00000000" w:rsidP="00000000" w:rsidRDefault="00000000" w:rsidRPr="00000000" w14:paraId="00000014">
      <w:pPr>
        <w:numPr>
          <w:ilvl w:val="0"/>
          <w:numId w:val="1"/>
        </w:numPr>
        <w:spacing w:after="0" w:afterAutospacing="0"/>
        <w:ind w:left="720" w:hanging="360"/>
        <w:jc w:val="both"/>
        <w:rPr>
          <w:u w:val="none"/>
        </w:rPr>
      </w:pPr>
      <w:r w:rsidDel="00000000" w:rsidR="00000000" w:rsidRPr="00000000">
        <w:rPr>
          <w:b w:val="1"/>
          <w:rtl w:val="0"/>
        </w:rPr>
        <w:t xml:space="preserve">Tiempo del video</w:t>
      </w:r>
      <w:r w:rsidDel="00000000" w:rsidR="00000000" w:rsidRPr="00000000">
        <w:rPr>
          <w:rtl w:val="0"/>
        </w:rPr>
        <w:t xml:space="preserve">: de </w:t>
      </w:r>
      <w:r w:rsidDel="00000000" w:rsidR="00000000" w:rsidRPr="00000000">
        <w:rPr>
          <w:b w:val="1"/>
          <w:rtl w:val="0"/>
        </w:rPr>
        <w:t xml:space="preserve">30 minutos a 1 hora</w:t>
      </w:r>
      <w:r w:rsidDel="00000000" w:rsidR="00000000" w:rsidRPr="00000000">
        <w:rPr>
          <w:rtl w:val="0"/>
        </w:rPr>
        <w:t xml:space="preserve"> de duración.</w:t>
      </w:r>
    </w:p>
    <w:p w:rsidR="00000000" w:rsidDel="00000000" w:rsidP="00000000" w:rsidRDefault="00000000" w:rsidRPr="00000000" w14:paraId="00000015">
      <w:pPr>
        <w:numPr>
          <w:ilvl w:val="0"/>
          <w:numId w:val="1"/>
        </w:numPr>
        <w:spacing w:before="0" w:beforeAutospacing="0"/>
        <w:ind w:left="720" w:hanging="360"/>
        <w:jc w:val="both"/>
        <w:rPr>
          <w:u w:val="none"/>
        </w:rPr>
      </w:pPr>
      <w:r w:rsidDel="00000000" w:rsidR="00000000" w:rsidRPr="00000000">
        <w:rPr>
          <w:b w:val="1"/>
          <w:rtl w:val="0"/>
        </w:rPr>
        <w:t xml:space="preserve">Formato del video</w:t>
      </w:r>
      <w:r w:rsidDel="00000000" w:rsidR="00000000" w:rsidRPr="00000000">
        <w:rPr>
          <w:rtl w:val="0"/>
        </w:rPr>
        <w:t xml:space="preserve">: </w:t>
      </w:r>
      <w:r w:rsidDel="00000000" w:rsidR="00000000" w:rsidRPr="00000000">
        <w:rPr>
          <w:b w:val="1"/>
          <w:rtl w:val="0"/>
        </w:rPr>
        <w:t xml:space="preserve">estilo libre</w:t>
      </w:r>
      <w:r w:rsidDel="00000000" w:rsidR="00000000" w:rsidRPr="00000000">
        <w:rPr>
          <w:rtl w:val="0"/>
        </w:rPr>
        <w:t xml:space="preserve">. Aquí podéis realizar un video donde proyectéis una presentación con las imágenes del recurso/destino a explicar y vuestro audio de voz superpuesto; o podréis grabar la pantalla partida, proyectando la imagen y a vosotros/as mismos/as comentándola; o incluso podéis proyectar una imagen detrás vuestra y grabaros delante de la pantalla con la imagen al fondo; etc. Es decir, no hay un formato fijo, lo podéis hacer como se os ocurra y os sea viable, siempre y cuando nos trasladéis a ese lugar y nos lo expliquéis con un discurso profesional, como si lo estuviérais haciendo en la realidad y en ese entorno.</w:t>
      </w:r>
    </w:p>
    <w:p w:rsidR="00000000" w:rsidDel="00000000" w:rsidP="00000000" w:rsidRDefault="00000000" w:rsidRPr="00000000" w14:paraId="00000016">
      <w:pPr>
        <w:jc w:val="both"/>
        <w:rPr/>
      </w:pPr>
      <w:r w:rsidDel="00000000" w:rsidR="00000000" w:rsidRPr="00000000">
        <w:rPr>
          <w:rtl w:val="0"/>
        </w:rPr>
        <w:t xml:space="preserve">El objetivo es que demostréis vuestras cualidades como guías y que imaginéis que vuestra empresa de FCT es la misma para la que estáis desarrollando el proyecto. Ese producto que estáis creando sobre el papel, ahora vais a tener la oportunidad de trabajar sobre él, haciéndonos partícipes a nosotras como clientela.</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2"/>
        <w:rPr/>
      </w:pPr>
      <w:bookmarkStart w:colFirst="0" w:colLast="0" w:name="_d64047dljfxn" w:id="6"/>
      <w:bookmarkEnd w:id="6"/>
      <w:r w:rsidDel="00000000" w:rsidR="00000000" w:rsidRPr="00000000">
        <w:rPr>
          <w:rtl w:val="0"/>
        </w:rPr>
        <w:t xml:space="preserve">Página web del producto turístico creado</w:t>
      </w:r>
    </w:p>
    <w:p w:rsidR="00000000" w:rsidDel="00000000" w:rsidP="00000000" w:rsidRDefault="00000000" w:rsidRPr="00000000" w14:paraId="00000019">
      <w:pPr>
        <w:jc w:val="both"/>
        <w:rPr/>
      </w:pPr>
      <w:r w:rsidDel="00000000" w:rsidR="00000000" w:rsidRPr="00000000">
        <w:rPr>
          <w:rtl w:val="0"/>
        </w:rPr>
        <w:t xml:space="preserve">Independientemente del público objetivo que hayáis elegido, os vamos a “chivar” algo que llevamos diciendo todo el curso: si una empresa no tiene presencia en la web, no existe. Es por esto, que casi todas se están poniendo las pilas en este sentido, innovando cada más, actualizando su contenido, o entrando en la era digital si aún no lo habían hecho. Por ello, una demanda común que hacen las empresas para la formación de los/as nuevos/as profesionales es que tengan la competencia digital desarrollada. No se os pide que seáis informáticos/as, pero sí que tengáis conocimientos medios en labores de promoción digital (creación de folletos, redes sociales, contenido multimedia, actualización de webs, etc). </w:t>
      </w:r>
    </w:p>
    <w:p w:rsidR="00000000" w:rsidDel="00000000" w:rsidP="00000000" w:rsidRDefault="00000000" w:rsidRPr="00000000" w14:paraId="0000001A">
      <w:pPr>
        <w:jc w:val="both"/>
        <w:rPr/>
      </w:pPr>
      <w:r w:rsidDel="00000000" w:rsidR="00000000" w:rsidRPr="00000000">
        <w:rPr>
          <w:rtl w:val="0"/>
        </w:rPr>
        <w:t xml:space="preserve">Teniendo esto en cuenta, y ya que estáis creando un producto turístico en vuestro proyecto, os proponemos que realicéis una página web para promocionar el mismo, con todos los apartados que incluiríais en caso de ser una empresa que va a comercializar ese producto. En la misma, a modo de presentación de vuestro trabajo y para incentivar a la clientela, podéis subir vuestro video-guía realizado en la actividad anterior. </w:t>
      </w:r>
    </w:p>
    <w:p w:rsidR="00000000" w:rsidDel="00000000" w:rsidP="00000000" w:rsidRDefault="00000000" w:rsidRPr="00000000" w14:paraId="0000001B">
      <w:pPr>
        <w:jc w:val="both"/>
        <w:rPr/>
      </w:pPr>
      <w:r w:rsidDel="00000000" w:rsidR="00000000" w:rsidRPr="00000000">
        <w:rPr>
          <w:rtl w:val="0"/>
        </w:rPr>
        <w:t xml:space="preserve">Como sabéis, existen muchos recursos para crear páginas webs gratuitas de manera intuitiva sin requerir muchos conocimientos al utilizar plantillas que podéis adaptar a vuestro gusto. Una de estas páginas es la siguiente: </w:t>
      </w:r>
      <w:hyperlink r:id="rId7">
        <w:r w:rsidDel="00000000" w:rsidR="00000000" w:rsidRPr="00000000">
          <w:rPr>
            <w:color w:val="1155cc"/>
            <w:u w:val="single"/>
            <w:rtl w:val="0"/>
          </w:rPr>
          <w:t xml:space="preserve">https://es.wix.com/</w:t>
        </w:r>
      </w:hyperlink>
      <w:r w:rsidDel="00000000" w:rsidR="00000000" w:rsidRPr="00000000">
        <w:rPr>
          <w:rtl w:val="0"/>
        </w:rPr>
        <w:t xml:space="preserve"> Podéis utilizar esa o cualquier otra que conozcáis.</w:t>
      </w:r>
    </w:p>
    <w:p w:rsidR="00000000" w:rsidDel="00000000" w:rsidP="00000000" w:rsidRDefault="00000000" w:rsidRPr="00000000" w14:paraId="0000001C">
      <w:pPr>
        <w:jc w:val="both"/>
        <w:rPr/>
      </w:pPr>
      <w:r w:rsidDel="00000000" w:rsidR="00000000" w:rsidRPr="00000000">
        <w:rPr>
          <w:rtl w:val="0"/>
        </w:rPr>
        <w:t xml:space="preserve">Se valorará que la página que creéis sea atractiva, que incluya el contenido necesario para presentar vuestro proyecto, y que anime a contratar vuestro servicio.</w:t>
      </w:r>
    </w:p>
    <w:p w:rsidR="00000000" w:rsidDel="00000000" w:rsidP="00000000" w:rsidRDefault="00000000" w:rsidRPr="00000000" w14:paraId="0000001D">
      <w:pPr>
        <w:jc w:val="both"/>
        <w:rPr/>
      </w:pPr>
      <w:r w:rsidDel="00000000" w:rsidR="00000000" w:rsidRPr="00000000">
        <w:rPr>
          <w:rtl w:val="0"/>
        </w:rPr>
        <w:t xml:space="preserve">Recordad que debéis convencernos a las profesoras (clientela) para que nos decantemos por comprar vuestro producto, cuanto más atractiva y completa sea vuestra página, más posibilidades de venta tendréis.</w:t>
      </w:r>
      <w:r w:rsidDel="00000000" w:rsidR="00000000" w:rsidRPr="00000000">
        <w:rPr>
          <w:rtl w:val="0"/>
        </w:rPr>
      </w:r>
    </w:p>
    <w:p w:rsidR="00000000" w:rsidDel="00000000" w:rsidP="00000000" w:rsidRDefault="00000000" w:rsidRPr="00000000" w14:paraId="0000001E">
      <w:pPr>
        <w:pStyle w:val="Heading1"/>
        <w:pBdr>
          <w:top w:space="0" w:sz="0" w:val="nil"/>
          <w:left w:space="0" w:sz="0" w:val="nil"/>
          <w:bottom w:space="0" w:sz="0" w:val="nil"/>
          <w:right w:space="0" w:sz="0" w:val="nil"/>
          <w:between w:space="0" w:sz="0" w:val="nil"/>
        </w:pBdr>
        <w:shd w:fill="auto" w:val="clear"/>
        <w:rPr/>
      </w:pPr>
      <w:bookmarkStart w:colFirst="0" w:colLast="0" w:name="_uxefaw5mlab4" w:id="7"/>
      <w:bookmarkEnd w:id="7"/>
      <w:r w:rsidDel="00000000" w:rsidR="00000000" w:rsidRPr="00000000">
        <w:rPr>
          <w:rtl w:val="0"/>
        </w:rPr>
        <w:t xml:space="preserve">Periodo de realización</w:t>
      </w:r>
    </w:p>
    <w:p w:rsidR="00000000" w:rsidDel="00000000" w:rsidP="00000000" w:rsidRDefault="00000000" w:rsidRPr="00000000" w14:paraId="0000001F">
      <w:pPr>
        <w:rPr/>
      </w:pPr>
      <w:r w:rsidDel="00000000" w:rsidR="00000000" w:rsidRPr="00000000">
        <w:rPr>
          <w:rtl w:val="0"/>
        </w:rPr>
        <w:t xml:space="preserve">El tercer trimestre, comenzando el 27 de abril al 12 de junio.</w:t>
      </w:r>
    </w:p>
    <w:p w:rsidR="00000000" w:rsidDel="00000000" w:rsidP="00000000" w:rsidRDefault="00000000" w:rsidRPr="00000000" w14:paraId="00000020">
      <w:pPr>
        <w:pStyle w:val="Heading1"/>
        <w:pBdr>
          <w:top w:space="0" w:sz="0" w:val="nil"/>
          <w:left w:space="0" w:sz="0" w:val="nil"/>
          <w:bottom w:space="0" w:sz="0" w:val="nil"/>
          <w:right w:space="0" w:sz="0" w:val="nil"/>
          <w:between w:space="0" w:sz="0" w:val="nil"/>
        </w:pBdr>
        <w:shd w:fill="auto" w:val="clear"/>
        <w:rPr/>
      </w:pPr>
      <w:bookmarkStart w:colFirst="0" w:colLast="0" w:name="_7vhbqxvkntf6" w:id="8"/>
      <w:bookmarkEnd w:id="8"/>
      <w:r w:rsidDel="00000000" w:rsidR="00000000" w:rsidRPr="00000000">
        <w:rPr>
          <w:rtl w:val="0"/>
        </w:rPr>
        <w:t xml:space="preserve">Fecha de entrega</w:t>
      </w:r>
    </w:p>
    <w:p w:rsidR="00000000" w:rsidDel="00000000" w:rsidP="00000000" w:rsidRDefault="00000000" w:rsidRPr="00000000" w14:paraId="00000021">
      <w:pPr>
        <w:rPr/>
      </w:pPr>
      <w:r w:rsidDel="00000000" w:rsidR="00000000" w:rsidRPr="00000000">
        <w:rPr>
          <w:rtl w:val="0"/>
        </w:rPr>
        <w:t xml:space="preserve">La fecha final para entregar estas tareas será el 12  de junio.</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8" w:type="default"/>
      <w:headerReference r:id="rId9" w:type="first"/>
      <w:footerReference r:id="rId10" w:type="first"/>
      <w:pgSz w:h="15840" w:w="12240"/>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Unicode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rPr>
      <w:rFonts w:ascii="PT Sans Narrow" w:cs="PT Sans Narrow" w:eastAsia="PT Sans Narrow" w:hAnsi="PT Sans Narrow"/>
      <w:color w:val="008575"/>
      <w:sz w:val="32"/>
      <w:szCs w:val="32"/>
    </w:rPr>
  </w:style>
  <w:style w:type="paragraph" w:styleId="Heading3">
    <w:name w:val="heading 3"/>
    <w:basedOn w:val="Normal"/>
    <w:next w:val="Normal"/>
    <w:pPr>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s.wix.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